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D6" w:rsidRDefault="00717EA1">
      <w:r>
        <w:t>Lab 1</w:t>
      </w:r>
    </w:p>
    <w:p w:rsidR="00717EA1" w:rsidRDefault="00717EA1">
      <w:r>
        <w:t xml:space="preserve">Question: Which is larger, M&amp;M’s or Skittles? </w:t>
      </w:r>
    </w:p>
    <w:p w:rsidR="00717EA1" w:rsidRDefault="00717EA1">
      <w:r>
        <w:t xml:space="preserve">Purpose: In this lab you will use basic measuring procedures to determine which delicious candy is larger.  You will use the statistics we have covered in class, average, standard deviation, and t-test.  You will also graph your data and write a conclusion. </w:t>
      </w:r>
    </w:p>
    <w:p w:rsidR="00717EA1" w:rsidRDefault="00E41EE3">
      <w:r>
        <w:rPr>
          <w:noProof/>
        </w:rPr>
        <mc:AlternateContent>
          <mc:Choice Requires="wps">
            <w:drawing>
              <wp:anchor distT="0" distB="0" distL="114300" distR="114300" simplePos="0" relativeHeight="251659264" behindDoc="0" locked="0" layoutInCell="1" allowOverlap="1" wp14:anchorId="4476EDB3" wp14:editId="2189D7ED">
                <wp:simplePos x="0" y="0"/>
                <wp:positionH relativeFrom="column">
                  <wp:posOffset>514350</wp:posOffset>
                </wp:positionH>
                <wp:positionV relativeFrom="paragraph">
                  <wp:posOffset>220345</wp:posOffset>
                </wp:positionV>
                <wp:extent cx="294198" cy="2600325"/>
                <wp:effectExtent l="0" t="0" r="10795" b="28575"/>
                <wp:wrapNone/>
                <wp:docPr id="1" name="Left Brace 1"/>
                <wp:cNvGraphicFramePr/>
                <a:graphic xmlns:a="http://schemas.openxmlformats.org/drawingml/2006/main">
                  <a:graphicData uri="http://schemas.microsoft.com/office/word/2010/wordprocessingShape">
                    <wps:wsp>
                      <wps:cNvSpPr/>
                      <wps:spPr>
                        <a:xfrm>
                          <a:off x="0" y="0"/>
                          <a:ext cx="294198" cy="26003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1B92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40.5pt;margin-top:17.35pt;width:23.15pt;height:20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I/cwIAAFwFAAAOAAAAZHJzL2Uyb0RvYy54bWysVN9P2zAQfp+0/8Hy+0jaFQYVKepATJMq&#10;qAYTz8axqSXH553dpt1fv7OTtBVDmjbtxfHlfn/3nS+vto1lG4XBgKv46KTkTDkJtXEvFf/+ePvh&#10;nLMQhauFBacqvlOBX83ev7ts/VSNYQW2VsgoiAvT1ld8FaOfFkWQK9WIcAJeOVJqwEZEEvGlqFG0&#10;FL2xxbgsz4oWsPYIUoVAf286JZ/l+ForGe+1DioyW3GqLeYT8/mczmJ2KaYvKPzKyL4M8Q9VNMI4&#10;SroPdSOiYGs0v4VqjEQIoOOJhKYArY1UuQfqZlS+6uZhJbzKvRA4we9hCv8vrLzbLJGZmmbHmRMN&#10;jWihdGSfUUjFRgmf1ocpmT34JfZSoGtqdquxSV9qg20zprs9pmobmaSf44vJ6IJIIEk1PivLj+PT&#10;FLQ4eHsM8YuChqVLxS2lz9kznmKzCLGzH+xSRuvSGcCa+tZYm4VEGXVtkW0EDTtuc/GU58iKpORZ&#10;pJa6JvIt7qzqon5TmsCgskc5e6bhIaaQUrk4xLWOrJObpgr2juWfHXv75KoyRf/Gee+RM4OLe+fG&#10;OMC3sh+g0J39gEDXd4LgGeod8QChW5Dg5a2haSxEiEuBtBG0O7Tl8Z4ObaGtOPQ3zlaAP9/6n+yJ&#10;qKTlrKUNq3j4sRaoOLNfHVH4YjSZpJXMwuT005gEPNY8H2vcurkGmivRlKrL12Qf7XDVCM0TPQbz&#10;lJVUwknKXXEZcRCuY7f59JxINZ9nM1pDL+LCPXg5TD0R7XH7JND3lIxE5jsYtlFMX5Gys03zcDBf&#10;R9AmM/aAa483rXAmfv/cpDfiWM5Wh0dx9gsAAP//AwBQSwMEFAAGAAgAAAAhANetxBfdAAAACQEA&#10;AA8AAABkcnMvZG93bnJldi54bWxMj09LxDAUxO+C3yE8wZub/gm21qaLCN6ExV3Fa7Z5bYrNS2my&#10;2+qnN3vS4zDDzG/q7WpHdsbZD44kpJsEGFLr9EC9hPfDy10JzAdFWo2OUMI3etg211e1qrRb6A3P&#10;+9CzWEK+UhJMCFPFuW8NWuU3bkKKXudmq0KUc8/1rJZYbkeeJck9t2qguGDUhM8G26/9yUpYU78T&#10;+PrQfXYfplgy2v2UeSfl7c369Ags4Br+wnDBj+jQRKajO5H2bJRQpvFKkJCLAtjFz4oc2FGCECID&#10;3tT8/4PmFwAA//8DAFBLAQItABQABgAIAAAAIQC2gziS/gAAAOEBAAATAAAAAAAAAAAAAAAAAAAA&#10;AABbQ29udGVudF9UeXBlc10ueG1sUEsBAi0AFAAGAAgAAAAhADj9If/WAAAAlAEAAAsAAAAAAAAA&#10;AAAAAAAALwEAAF9yZWxzLy5yZWxzUEsBAi0AFAAGAAgAAAAhAJvakj9zAgAAXAUAAA4AAAAAAAAA&#10;AAAAAAAALgIAAGRycy9lMm9Eb2MueG1sUEsBAi0AFAAGAAgAAAAhANetxBfdAAAACQEAAA8AAAAA&#10;AAAAAAAAAAAAzQQAAGRycy9kb3ducmV2LnhtbFBLBQYAAAAABAAEAPMAAADXBQAAAAA=&#10;" adj="204" strokecolor="black [3213]"/>
            </w:pict>
          </mc:Fallback>
        </mc:AlternateContent>
      </w:r>
      <w:r w:rsidR="00717EA1">
        <w:t>Procedure:</w:t>
      </w:r>
    </w:p>
    <w:p w:rsidR="00E41EE3" w:rsidRDefault="009C3105" w:rsidP="00717EA1">
      <w:pPr>
        <w:pStyle w:val="ListParagraph"/>
        <w:numPr>
          <w:ilvl w:val="0"/>
          <w:numId w:val="1"/>
        </w:numPr>
      </w:pPr>
      <w:r>
        <w:t xml:space="preserve">Come up with a hypothesis (2 </w:t>
      </w:r>
      <w:r w:rsidR="00717EA1">
        <w:t>points)</w:t>
      </w:r>
    </w:p>
    <w:p w:rsidR="00717EA1" w:rsidRDefault="00E41EE3" w:rsidP="00E41EE3">
      <w:pPr>
        <w:pStyle w:val="ListParagraph"/>
        <w:numPr>
          <w:ilvl w:val="1"/>
          <w:numId w:val="1"/>
        </w:numPr>
      </w:pPr>
      <w:r>
        <w:t>This should be a statement saying which is larger</w:t>
      </w:r>
      <w:r w:rsidR="00614CD9">
        <w:t xml:space="preserve"> and why you think that</w:t>
      </w:r>
    </w:p>
    <w:p w:rsidR="009C3105" w:rsidRDefault="009C3105" w:rsidP="009C3105">
      <w:pPr>
        <w:pStyle w:val="ListParagraph"/>
        <w:numPr>
          <w:ilvl w:val="0"/>
          <w:numId w:val="1"/>
        </w:numPr>
      </w:pPr>
      <w:r>
        <w:t>Variables (3 points):</w:t>
      </w:r>
    </w:p>
    <w:p w:rsidR="009C3105" w:rsidRDefault="009C3105" w:rsidP="009C3105">
      <w:pPr>
        <w:pStyle w:val="ListParagraph"/>
        <w:numPr>
          <w:ilvl w:val="1"/>
          <w:numId w:val="1"/>
        </w:numPr>
      </w:pPr>
      <w:r>
        <w:t>Independent</w:t>
      </w:r>
    </w:p>
    <w:p w:rsidR="009C3105" w:rsidRDefault="009C3105" w:rsidP="009C3105">
      <w:pPr>
        <w:pStyle w:val="ListParagraph"/>
        <w:numPr>
          <w:ilvl w:val="1"/>
          <w:numId w:val="1"/>
        </w:numPr>
      </w:pPr>
      <w:r>
        <w:t>Dependent</w:t>
      </w:r>
    </w:p>
    <w:p w:rsidR="009C3105" w:rsidRDefault="009C3105" w:rsidP="009C3105">
      <w:pPr>
        <w:pStyle w:val="ListParagraph"/>
        <w:numPr>
          <w:ilvl w:val="1"/>
          <w:numId w:val="1"/>
        </w:numPr>
      </w:pPr>
      <w:r>
        <w:t>Control (variables that are kept the same for each independent variable and trial)</w:t>
      </w:r>
    </w:p>
    <w:p w:rsidR="00E41EE3" w:rsidRDefault="00E41EE3" w:rsidP="00717EA1">
      <w:pPr>
        <w:pStyle w:val="ListParagraph"/>
        <w:numPr>
          <w:ilvl w:val="0"/>
          <w:numId w:val="1"/>
        </w:numPr>
      </w:pPr>
      <w:r>
        <w:t>Measure 5 M&amp;M’s and 5 Skittles and record your data into charts (10 points)</w:t>
      </w:r>
      <w:r w:rsidR="00717EA1">
        <w:t xml:space="preserve">  </w:t>
      </w:r>
    </w:p>
    <w:p w:rsidR="00E41EE3" w:rsidRDefault="00E41EE3" w:rsidP="00E41EE3">
      <w:pPr>
        <w:pStyle w:val="ListParagraph"/>
        <w:numPr>
          <w:ilvl w:val="1"/>
          <w:numId w:val="1"/>
        </w:numPr>
      </w:pPr>
      <w:r>
        <w:rPr>
          <w:noProof/>
        </w:rPr>
        <mc:AlternateContent>
          <mc:Choice Requires="wps">
            <w:drawing>
              <wp:anchor distT="0" distB="0" distL="114300" distR="114300" simplePos="0" relativeHeight="251661312" behindDoc="0" locked="0" layoutInCell="1" allowOverlap="1" wp14:anchorId="6C7CE793" wp14:editId="0ECCD9E2">
                <wp:simplePos x="0" y="0"/>
                <wp:positionH relativeFrom="column">
                  <wp:posOffset>17780</wp:posOffset>
                </wp:positionH>
                <wp:positionV relativeFrom="paragraph">
                  <wp:posOffset>58420</wp:posOffset>
                </wp:positionV>
                <wp:extent cx="548640" cy="28575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85750"/>
                        </a:xfrm>
                        <a:prstGeom prst="rect">
                          <a:avLst/>
                        </a:prstGeom>
                        <a:solidFill>
                          <a:srgbClr val="FFFFFF"/>
                        </a:solidFill>
                        <a:ln w="9525">
                          <a:solidFill>
                            <a:srgbClr val="000000"/>
                          </a:solidFill>
                          <a:miter lim="800000"/>
                          <a:headEnd/>
                          <a:tailEnd/>
                        </a:ln>
                      </wps:spPr>
                      <wps:txbx>
                        <w:txbxContent>
                          <w:p w:rsidR="009C3105" w:rsidRDefault="009C3105">
                            <w:proofErr w:type="gramStart"/>
                            <w:r>
                              <w:t>Day  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CE793" id="_x0000_t202" coordsize="21600,21600" o:spt="202" path="m,l,21600r21600,l21600,xe">
                <v:stroke joinstyle="miter"/>
                <v:path gradientshapeok="t" o:connecttype="rect"/>
              </v:shapetype>
              <v:shape id="Text Box 2" o:spid="_x0000_s1026" type="#_x0000_t202" style="position:absolute;left:0;text-align:left;margin-left:1.4pt;margin-top:4.6pt;width:43.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ty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X2bLygx&#10;TKNIj2II5B0MpIj89NaXGPZgMTAMeI06p1q9vQf+3RMDm46Znbh1DvpOsAbzm8aX2cXTEcdHkLr/&#10;BA1+w/YBEtDQOh3JQzoIoqNOx7M2MRWOl/PZ8mqGHo6uYjlfzJN2GSufH1vnwwcBmsRDRR1Kn8DZ&#10;4d6HmAwrn0PiXx6UbLZSqWS4Xb1RjhwYtsk2rZT/izBlSF/R63kxH+v/K0Se1p8gtAzY70rqii7P&#10;QayMrL03TerGwKQaz5iyMicaI3Mjh2Goh5MsNTRHJNTB2Nc4h3jowP2kpMeerqj/sWdOUKI+GhTl&#10;ejqLFIZkzOaLAg136akvPcxwhKpooGQ8bkIanEiYgVsUr5WJ2KjymMkpV+zVxPdpruIwXNop6tf0&#10;r58AAAD//wMAUEsDBBQABgAIAAAAIQCqEDlL2wAAAAUBAAAPAAAAZHJzL2Rvd25yZXYueG1sTM7B&#10;TsMwDAbgOxLvEBmJC2IpZYyu1J0QEojdYCC4Zo3XViROSbKuvD3ZCU6W9Vu/v2o1WSNG8qF3jHA1&#10;y0AQN0733CK8vz1eFiBCVKyVcUwIPxRgVZ+eVKrU7sCvNG5iK1IJh1IhdDEOpZSh6ciqMHMDccp2&#10;zlsV0+pbqb06pHJrZJ5lC2lVz+lDpwZ66Kj52uwtQjF/Hj/D+vrlo1nszDJe3I5P3x7x/Gy6vwMR&#10;aYp/x3DkJzrUybR1e9ZBGIQ8wSPCMgeR0uI4twg38xxkXcn/+voXAAD//wMAUEsBAi0AFAAGAAgA&#10;AAAhALaDOJL+AAAA4QEAABMAAAAAAAAAAAAAAAAAAAAAAFtDb250ZW50X1R5cGVzXS54bWxQSwEC&#10;LQAUAAYACAAAACEAOP0h/9YAAACUAQAACwAAAAAAAAAAAAAAAAAvAQAAX3JlbHMvLnJlbHNQSwEC&#10;LQAUAAYACAAAACEAdtI7ciMCAABFBAAADgAAAAAAAAAAAAAAAAAuAgAAZHJzL2Uyb0RvYy54bWxQ&#10;SwECLQAUAAYACAAAACEAqhA5S9sAAAAFAQAADwAAAAAAAAAAAAAAAAB9BAAAZHJzL2Rvd25yZXYu&#10;eG1sUEsFBgAAAAAEAAQA8wAAAIUFAAAAAA==&#10;">
                <v:textbox>
                  <w:txbxContent>
                    <w:p w:rsidR="009C3105" w:rsidRDefault="009C3105">
                      <w:proofErr w:type="gramStart"/>
                      <w:r>
                        <w:t>Day  1</w:t>
                      </w:r>
                      <w:proofErr w:type="gramEnd"/>
                    </w:p>
                  </w:txbxContent>
                </v:textbox>
              </v:shape>
            </w:pict>
          </mc:Fallback>
        </mc:AlternateContent>
      </w:r>
      <w:r>
        <w:t xml:space="preserve">Mass will be measured with an electronic scale. Make sure you zero the scale between trials </w:t>
      </w:r>
    </w:p>
    <w:p w:rsidR="00E41EE3" w:rsidRDefault="00E41EE3" w:rsidP="00E41EE3">
      <w:pPr>
        <w:pStyle w:val="ListParagraph"/>
        <w:numPr>
          <w:ilvl w:val="1"/>
          <w:numId w:val="1"/>
        </w:numPr>
      </w:pPr>
      <w:r>
        <w:t>V</w:t>
      </w:r>
      <w:r w:rsidR="00717EA1">
        <w:t>olume</w:t>
      </w:r>
      <w:r>
        <w:t xml:space="preserve"> will be measured by placing 20ml of water in a graduated cylinder. Drop each candy in and look at the difference. Do not leave your candy in too long or it will dissolve and mess up your data.</w:t>
      </w:r>
    </w:p>
    <w:p w:rsidR="00717EA1" w:rsidRDefault="00E41EE3" w:rsidP="00E41EE3">
      <w:pPr>
        <w:pStyle w:val="ListParagraph"/>
        <w:numPr>
          <w:ilvl w:val="1"/>
          <w:numId w:val="1"/>
        </w:numPr>
      </w:pPr>
      <w:r>
        <w:rPr>
          <w:noProof/>
        </w:rPr>
        <mc:AlternateContent>
          <mc:Choice Requires="wps">
            <w:drawing>
              <wp:anchor distT="0" distB="0" distL="114300" distR="114300" simplePos="0" relativeHeight="251663360" behindDoc="0" locked="0" layoutInCell="1" allowOverlap="1" wp14:anchorId="63CF60BB" wp14:editId="25BED787">
                <wp:simplePos x="0" y="0"/>
                <wp:positionH relativeFrom="column">
                  <wp:posOffset>514350</wp:posOffset>
                </wp:positionH>
                <wp:positionV relativeFrom="paragraph">
                  <wp:posOffset>344170</wp:posOffset>
                </wp:positionV>
                <wp:extent cx="294005" cy="1219200"/>
                <wp:effectExtent l="0" t="0" r="10795" b="19050"/>
                <wp:wrapNone/>
                <wp:docPr id="2" name="Left Brace 2"/>
                <wp:cNvGraphicFramePr/>
                <a:graphic xmlns:a="http://schemas.openxmlformats.org/drawingml/2006/main">
                  <a:graphicData uri="http://schemas.microsoft.com/office/word/2010/wordprocessingShape">
                    <wps:wsp>
                      <wps:cNvSpPr/>
                      <wps:spPr>
                        <a:xfrm>
                          <a:off x="0" y="0"/>
                          <a:ext cx="294005" cy="12192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7508A0" id="Left Brace 2" o:spid="_x0000_s1026" type="#_x0000_t87" style="position:absolute;margin-left:40.5pt;margin-top:27.1pt;width:23.15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uZdAIAAFwFAAAOAAAAZHJzL2Uyb0RvYy54bWysVNtqGzEQfS/0H4Tem73gtI3JOrgOKQWT&#10;hCQlz4pWsgWSRpVkr92v70i7a5s0UFr6otXsnJnRnLlcXu2MJlvhgwLb0OqspERYDq2yq4Z+f7r5&#10;8JmSEJltmQYrGroXgV7N3r+77NxU1LAG3QpP0IkN0841dB2jmxZF4GthWDgDJywqJXjDIop+VbSe&#10;dejd6KIuy49FB751HrgIAf9e90o6y/6lFDzeSRlEJLqh+LaYT5/Pl3QWs0s2XXnm1ooPz2D/8ArD&#10;lMWgB1fXLDKy8eo3V0ZxDwFkPONgCpBScZFzwGyq8lU2j2vmRM4FyQnuQFP4f2757fbeE9U2tKbE&#10;MoMlWgoZyRfPuCB14qdzYYqwR3fvByngNSW7k96kL6ZBdpnT/YFTsYuE48/6YlKW55RwVFV1dYFF&#10;S06Lo7XzIX4VYEi6NFRj+Bw988m2yxB7/IhLEbVNZwCt2huldRZSy4iF9mTLsNhxVw1xTlAYNVkW&#10;KaU+iXyLey16rw9CIhn47CpHz2149Mk4FzaOfrVFdDKT+IKDYflnwwGfTEVu0b8xPljkyGDjwdgo&#10;C/6t6EcqZI8fGejzThS8QLvHPvDQD0hw/EZhNZYsxHvmcSJwdnDK4x0eUkPXUBhulKzB/3zrf8Jj&#10;o6KWkg4nrKHhx4Z5QYn+ZrGFL6rJJI1kFibnn2oU/Knm5VRjN2YBWNcK94nj+ZrwUY9X6cE84zKY&#10;p6ioYpZj7Iby6EdhEfvJx3XCxXyeYTiGjsWlfXR8rHpqtKfdM/NuaMmIzXwL4zSy6aum7LGpHhbm&#10;mwhS5Y498jrwjSOcG39YN2lHnMoZdVyKs18AAAD//wMAUEsDBBQABgAIAAAAIQDOp2eB3gAAAAkB&#10;AAAPAAAAZHJzL2Rvd25yZXYueG1sTI/NTsMwEITvSLyDtUjcqFMT0ijEqapKHIBTC0g9buMljvBP&#10;FLtp+va4JziOZjTzTb2erWETjaH3TsJykQEj13rVu07C58fLQwksRHQKjXck4UIB1s3tTY2V8me3&#10;o2kfO5ZKXKhQgo5xqDgPrSaLYeEHcsn79qPFmOTYcTXiOZVbw0WWFdxi79KCxoG2mtqf/clKmE2m&#10;6e19x/My/xJTcbi84mYr5f3dvHkGFmmOf2G44id0aBLT0Z+cCsxIKJfpSpTwlAtgV1+sHoEdJYi8&#10;EMCbmv9/0PwCAAD//wMAUEsBAi0AFAAGAAgAAAAhALaDOJL+AAAA4QEAABMAAAAAAAAAAAAAAAAA&#10;AAAAAFtDb250ZW50X1R5cGVzXS54bWxQSwECLQAUAAYACAAAACEAOP0h/9YAAACUAQAACwAAAAAA&#10;AAAAAAAAAAAvAQAAX3JlbHMvLnJlbHNQSwECLQAUAAYACAAAACEAywbLmXQCAABcBQAADgAAAAAA&#10;AAAAAAAAAAAuAgAAZHJzL2Uyb0RvYy54bWxQSwECLQAUAAYACAAAACEAzqdngd4AAAAJAQAADwAA&#10;AAAAAAAAAAAAAADOBAAAZHJzL2Rvd25yZXYueG1sUEsFBgAAAAAEAAQA8wAAANkFAAAAAA==&#10;" adj="434" strokecolor="black [3213]"/>
            </w:pict>
          </mc:Fallback>
        </mc:AlternateContent>
      </w:r>
      <w:r>
        <w:t xml:space="preserve">Circumference should be measured with a string. Wrap it around the candy and then use a ruler to measure. </w:t>
      </w:r>
    </w:p>
    <w:p w:rsidR="00E41EE3" w:rsidRDefault="00717EA1" w:rsidP="00E41EE3">
      <w:pPr>
        <w:pStyle w:val="ListParagraph"/>
        <w:numPr>
          <w:ilvl w:val="0"/>
          <w:numId w:val="1"/>
        </w:numPr>
      </w:pPr>
      <w:r>
        <w:t>Find the average, standard deviation, and perform a t-test to determine if there is a difference. (15 points)</w:t>
      </w:r>
    </w:p>
    <w:p w:rsidR="00717EA1" w:rsidRDefault="00614CD9" w:rsidP="00717EA1">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anchorId="4F13BAE5" wp14:editId="42F5D382">
                <wp:simplePos x="0" y="0"/>
                <wp:positionH relativeFrom="column">
                  <wp:posOffset>17780</wp:posOffset>
                </wp:positionH>
                <wp:positionV relativeFrom="paragraph">
                  <wp:posOffset>27940</wp:posOffset>
                </wp:positionV>
                <wp:extent cx="548640" cy="28575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85750"/>
                        </a:xfrm>
                        <a:prstGeom prst="rect">
                          <a:avLst/>
                        </a:prstGeom>
                        <a:solidFill>
                          <a:srgbClr val="FFFFFF"/>
                        </a:solidFill>
                        <a:ln w="9525">
                          <a:solidFill>
                            <a:srgbClr val="000000"/>
                          </a:solidFill>
                          <a:miter lim="800000"/>
                          <a:headEnd/>
                          <a:tailEnd/>
                        </a:ln>
                      </wps:spPr>
                      <wps:txbx>
                        <w:txbxContent>
                          <w:p w:rsidR="009C3105" w:rsidRDefault="009C3105" w:rsidP="00E41EE3">
                            <w:proofErr w:type="gramStart"/>
                            <w:r>
                              <w:t>Day  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3BAE5" id="_x0000_s1027" type="#_x0000_t202" style="position:absolute;left:0;text-align:left;margin-left:1.4pt;margin-top:2.2pt;width:43.2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ddJAIAAEo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6WMwMd&#10;lehBDoG9w4HlUZ3e+oKC7i2FhYGOqcopU2/vUHz3zOCmBbOTN85h30qoid0s3szOro44PoJU/Ses&#10;6RnYB0xAQ+O6KB2JwQidqvR4qkykIuhwMV9ezMkjyJUvF5eLVLkMiqfL1vnwQWLH4qbkjgqfwOFw&#10;50MkA8VTSHzLo1b1VmmdDLerNtqxA1CTbNOX+L8I04b1Jb9a5Isx/79CTNP3J4hOBep2rbqSL09B&#10;UETV3ps69WIApcc9UdbmKGNUbtQwDNWQ6pU0jhJXWD+Srg7H5qZhpE2L7idnPTV2yf2PPTjJmf5o&#10;qDZXs3lUMiRjvrjMyXDnnurcA0YQVMkDZ+N2E9L0RN0M3lANG5X0fWZypEwNm2Q/DleciHM7RT3/&#10;Ata/AAAA//8DAFBLAwQUAAYACAAAACEA1dk57tsAAAAFAQAADwAAAGRycy9kb3ducmV2LnhtbEzO&#10;wU7DMBAE0DsS/2AtEhfUOoSoJCFOhZBAcCulgqsbb5OIeB1sNw1/z3KC42hWs69az3YQE/rQO1Jw&#10;vUxAIDXO9NQq2L09LnIQIWoyenCECr4xwLo+P6t0adyJXnHaxlbwCIVSK+hiHEspQ9Oh1WHpRiTu&#10;Ds5bHTn6VhqvTzxuB5kmyUpa3RN/6PSIDx02n9ujVZBnz9NHeLnZvDerw1DEq9vp6csrdXkx39+B&#10;iDjHv2P45TMdajbt3ZFMEIOClOFRQZaB4DYvUhB7jkUGsq7kf339AwAA//8DAFBLAQItABQABgAI&#10;AAAAIQC2gziS/gAAAOEBAAATAAAAAAAAAAAAAAAAAAAAAABbQ29udGVudF9UeXBlc10ueG1sUEsB&#10;Ai0AFAAGAAgAAAAhADj9If/WAAAAlAEAAAsAAAAAAAAAAAAAAAAALwEAAF9yZWxzLy5yZWxzUEsB&#10;Ai0AFAAGAAgAAAAhALMXh10kAgAASgQAAA4AAAAAAAAAAAAAAAAALgIAAGRycy9lMm9Eb2MueG1s&#10;UEsBAi0AFAAGAAgAAAAhANXZOe7bAAAABQEAAA8AAAAAAAAAAAAAAAAAfgQAAGRycy9kb3ducmV2&#10;LnhtbFBLBQYAAAAABAAEAPMAAACGBQAAAAA=&#10;">
                <v:textbox>
                  <w:txbxContent>
                    <w:p w:rsidR="009C3105" w:rsidRDefault="009C3105" w:rsidP="00E41EE3">
                      <w:proofErr w:type="gramStart"/>
                      <w:r>
                        <w:t>Day  2</w:t>
                      </w:r>
                      <w:proofErr w:type="gramEnd"/>
                    </w:p>
                  </w:txbxContent>
                </v:textbox>
              </v:shape>
            </w:pict>
          </mc:Fallback>
        </mc:AlternateContent>
      </w:r>
      <w:r w:rsidR="00717EA1">
        <w:t>Graph the data (10 points)</w:t>
      </w:r>
    </w:p>
    <w:p w:rsidR="00E41EE3" w:rsidRDefault="00E41EE3" w:rsidP="00E41EE3">
      <w:pPr>
        <w:pStyle w:val="ListParagraph"/>
        <w:numPr>
          <w:ilvl w:val="1"/>
          <w:numId w:val="1"/>
        </w:numPr>
      </w:pPr>
      <w:r>
        <w:t>Be sure to include all the parts of a graph including error bars</w:t>
      </w:r>
    </w:p>
    <w:p w:rsidR="00717EA1" w:rsidRDefault="00717EA1" w:rsidP="00717EA1">
      <w:pPr>
        <w:pStyle w:val="ListParagraph"/>
        <w:numPr>
          <w:ilvl w:val="0"/>
          <w:numId w:val="1"/>
        </w:numPr>
      </w:pPr>
      <w:r>
        <w:t>Write a</w:t>
      </w:r>
      <w:r w:rsidR="00614CD9">
        <w:t xml:space="preserve"> conclusion with three parts (5</w:t>
      </w:r>
      <w:r>
        <w:t xml:space="preserve"> points)</w:t>
      </w:r>
    </w:p>
    <w:p w:rsidR="00717EA1" w:rsidRDefault="00717EA1" w:rsidP="00717EA1">
      <w:pPr>
        <w:pStyle w:val="ListParagraph"/>
        <w:numPr>
          <w:ilvl w:val="1"/>
          <w:numId w:val="1"/>
        </w:numPr>
      </w:pPr>
      <w:r>
        <w:t>State whether your hypothesis should be supported or rejected based on the data</w:t>
      </w:r>
    </w:p>
    <w:p w:rsidR="00E41EE3" w:rsidRDefault="00E41EE3" w:rsidP="00717EA1"/>
    <w:p w:rsidR="00717EA1" w:rsidRDefault="00717EA1" w:rsidP="00717EA1">
      <w:r>
        <w:t xml:space="preserve">Your lab report needs to be typed. </w:t>
      </w:r>
      <w:r w:rsidR="00E41EE3">
        <w:t xml:space="preserve">It should include all of the sections from above with headings. Graphs and charts should be electronic. Submit the lab electronically on Edmodo. </w:t>
      </w:r>
    </w:p>
    <w:p w:rsidR="009C3105" w:rsidRDefault="009C3105" w:rsidP="00717EA1">
      <w:r>
        <w:t xml:space="preserve">Make sure you look at the IB lab format for the raw data, processed data, and processed data presentation sections. This will have detailed information of things to include. These sections are the focus of the lab so they are worth the most points. </w:t>
      </w:r>
    </w:p>
    <w:p w:rsidR="009C3105" w:rsidRDefault="009C3105" w:rsidP="00717EA1"/>
    <w:p w:rsidR="009C3105" w:rsidRDefault="009C3105" w:rsidP="00717EA1"/>
    <w:p w:rsidR="009C3105" w:rsidRDefault="009C3105" w:rsidP="00717EA1"/>
    <w:p w:rsidR="009C3105" w:rsidRDefault="009C3105" w:rsidP="00717EA1"/>
    <w:p w:rsidR="009C3105" w:rsidRDefault="009C3105" w:rsidP="00717EA1"/>
    <w:p w:rsidR="009C3105" w:rsidRDefault="009C3105" w:rsidP="00717EA1"/>
    <w:p w:rsidR="009C3105" w:rsidRPr="009C3105" w:rsidRDefault="009C3105" w:rsidP="00717EA1">
      <w:pPr>
        <w:rPr>
          <w:b/>
        </w:rPr>
      </w:pPr>
      <w:r w:rsidRPr="009C3105">
        <w:rPr>
          <w:b/>
        </w:rPr>
        <w:lastRenderedPageBreak/>
        <w:t>How to include sample calculations:</w:t>
      </w:r>
    </w:p>
    <w:p w:rsidR="009C3105" w:rsidRPr="009C3105" w:rsidRDefault="009C3105" w:rsidP="009C3105">
      <w:pPr>
        <w:rPr>
          <w:u w:val="single"/>
        </w:rPr>
      </w:pPr>
      <w:r w:rsidRPr="009C3105">
        <w:rPr>
          <w:u w:val="single"/>
        </w:rPr>
        <w:t>Processed Data</w:t>
      </w:r>
    </w:p>
    <w:p w:rsidR="009C3105" w:rsidRPr="009C3105" w:rsidRDefault="009C3105" w:rsidP="009C3105">
      <w:r w:rsidRPr="009C3105">
        <w:t>Standard Deviation</w:t>
      </w:r>
    </w:p>
    <w:p w:rsidR="009C3105" w:rsidRPr="009C3105" w:rsidRDefault="009C3105" w:rsidP="009C3105">
      <w:r w:rsidRPr="009C3105">
        <w:t xml:space="preserve">Insert </w:t>
      </w:r>
      <w:r w:rsidRPr="009C3105">
        <w:sym w:font="Wingdings" w:char="F0E0"/>
      </w:r>
      <w:r w:rsidRPr="009C3105">
        <w:t xml:space="preserve"> Equation </w:t>
      </w:r>
      <w:r w:rsidRPr="009C3105">
        <w:sym w:font="Wingdings" w:char="F0E0"/>
      </w:r>
      <w:r w:rsidRPr="009C3105">
        <w:t xml:space="preserve">Insert new equation </w:t>
      </w:r>
      <w:r w:rsidRPr="009C3105">
        <w:sym w:font="Wingdings" w:char="F0E0"/>
      </w:r>
      <w:r w:rsidRPr="009C3105">
        <w:t xml:space="preserve"> Build equation in the following order</w:t>
      </w:r>
      <m:oMath>
        <m:r>
          <m:rPr>
            <m:sty m:val="p"/>
          </m:rPr>
          <w:rPr>
            <w:rFonts w:ascii="Cambria Math" w:hAnsi="Cambria Math"/>
          </w:rPr>
          <w:br/>
        </m:r>
      </m:oMath>
      <m:oMathPara>
        <m:oMath>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m:t>
                          </m:r>
                        </m:e>
                        <m:sup>
                          <m:r>
                            <w:rPr>
                              <w:rFonts w:ascii="Cambria Math" w:hAnsi="Cambria Math"/>
                            </w:rPr>
                            <m:t>2</m:t>
                          </m:r>
                        </m:sup>
                      </m:sSup>
                    </m:e>
                  </m:nary>
                </m:num>
                <m:den>
                  <m:r>
                    <w:rPr>
                      <w:rFonts w:ascii="Cambria Math" w:hAnsi="Cambria Math"/>
                    </w:rPr>
                    <m:t>n-1</m:t>
                  </m:r>
                </m:den>
              </m:f>
            </m:e>
          </m:rad>
        </m:oMath>
      </m:oMathPara>
    </w:p>
    <w:p w:rsidR="009C3105" w:rsidRPr="009C3105" w:rsidRDefault="009C3105" w:rsidP="009C3105">
      <w:pPr>
        <w:pStyle w:val="ListParagraph"/>
        <w:numPr>
          <w:ilvl w:val="0"/>
          <w:numId w:val="3"/>
        </w:numPr>
        <w:spacing w:after="160" w:line="259" w:lineRule="auto"/>
      </w:pPr>
      <w:r w:rsidRPr="009C3105">
        <w:t>Radical (first option)</w:t>
      </w:r>
    </w:p>
    <w:p w:rsidR="009C3105" w:rsidRPr="009C3105" w:rsidRDefault="009C3105" w:rsidP="009C3105">
      <w:pPr>
        <w:pStyle w:val="ListParagraph"/>
        <w:numPr>
          <w:ilvl w:val="0"/>
          <w:numId w:val="3"/>
        </w:numPr>
        <w:spacing w:after="160" w:line="259" w:lineRule="auto"/>
      </w:pPr>
      <w:r w:rsidRPr="009C3105">
        <w:t>Fraction (first option)</w:t>
      </w:r>
    </w:p>
    <w:p w:rsidR="009C3105" w:rsidRPr="009C3105" w:rsidRDefault="009C3105" w:rsidP="009C3105">
      <w:pPr>
        <w:pStyle w:val="ListParagraph"/>
        <w:numPr>
          <w:ilvl w:val="0"/>
          <w:numId w:val="3"/>
        </w:numPr>
        <w:spacing w:after="160" w:line="259" w:lineRule="auto"/>
      </w:pPr>
      <w:r w:rsidRPr="009C3105">
        <w:t xml:space="preserve">Fill in denominator </w:t>
      </w:r>
    </w:p>
    <w:p w:rsidR="009C3105" w:rsidRPr="009C3105" w:rsidRDefault="009C3105" w:rsidP="009C3105">
      <w:pPr>
        <w:pStyle w:val="ListParagraph"/>
        <w:numPr>
          <w:ilvl w:val="0"/>
          <w:numId w:val="3"/>
        </w:numPr>
        <w:spacing w:after="160" w:line="259" w:lineRule="auto"/>
      </w:pPr>
      <w:r w:rsidRPr="009C3105">
        <w:t>Large operator (first option)</w:t>
      </w:r>
    </w:p>
    <w:p w:rsidR="009C3105" w:rsidRPr="009C3105" w:rsidRDefault="009C3105" w:rsidP="009C3105">
      <w:pPr>
        <w:pStyle w:val="ListParagraph"/>
        <w:numPr>
          <w:ilvl w:val="0"/>
          <w:numId w:val="3"/>
        </w:numPr>
        <w:spacing w:after="160" w:line="259" w:lineRule="auto"/>
      </w:pPr>
      <w:r w:rsidRPr="009C3105">
        <w:t>Select just the small box</w:t>
      </w:r>
    </w:p>
    <w:p w:rsidR="009C3105" w:rsidRPr="009C3105" w:rsidRDefault="009C3105" w:rsidP="009C3105">
      <w:pPr>
        <w:pStyle w:val="ListParagraph"/>
        <w:numPr>
          <w:ilvl w:val="0"/>
          <w:numId w:val="3"/>
        </w:numPr>
        <w:spacing w:after="160" w:line="259" w:lineRule="auto"/>
      </w:pPr>
      <w:r w:rsidRPr="009C3105">
        <w:t xml:space="preserve">Script first option </w:t>
      </w:r>
    </w:p>
    <w:p w:rsidR="009C3105" w:rsidRPr="009C3105" w:rsidRDefault="009C3105" w:rsidP="009C3105">
      <w:pPr>
        <w:pStyle w:val="ListParagraph"/>
        <w:numPr>
          <w:ilvl w:val="0"/>
          <w:numId w:val="3"/>
        </w:numPr>
        <w:spacing w:after="160" w:line="259" w:lineRule="auto"/>
      </w:pPr>
      <w:r w:rsidRPr="009C3105">
        <w:t>Fill in (X-M) in the large box</w:t>
      </w:r>
    </w:p>
    <w:p w:rsidR="009C3105" w:rsidRPr="009C3105" w:rsidRDefault="009C3105" w:rsidP="009C3105">
      <w:pPr>
        <w:pStyle w:val="ListParagraph"/>
        <w:numPr>
          <w:ilvl w:val="0"/>
          <w:numId w:val="3"/>
        </w:numPr>
        <w:spacing w:after="160" w:line="259" w:lineRule="auto"/>
      </w:pPr>
      <w:r w:rsidRPr="009C3105">
        <w:t>Put “2” in the small box</w:t>
      </w:r>
    </w:p>
    <w:p w:rsidR="009C3105" w:rsidRDefault="009C3105" w:rsidP="009C3105"/>
    <w:p w:rsidR="009C3105" w:rsidRDefault="009C3105" w:rsidP="009C3105">
      <w:r>
        <w:t xml:space="preserve">For </w:t>
      </w:r>
      <w:r>
        <w:rPr>
          <w:b/>
          <w:i/>
          <w:u w:val="single"/>
        </w:rPr>
        <w:t>one</w:t>
      </w:r>
      <w:r>
        <w:t xml:space="preserve"> standard deviation calculation you fill in the formula </w:t>
      </w:r>
    </w:p>
    <w:p w:rsidR="009C3105" w:rsidRDefault="009C3105" w:rsidP="009C3105">
      <w:pPr>
        <w:rPr>
          <w:rFonts w:eastAsiaTheme="minorEastAsia"/>
        </w:rPr>
      </w:pPr>
      <w:r>
        <w:rPr>
          <w:rFonts w:eastAsiaTheme="minorEastAsia"/>
        </w:rPr>
        <w:t xml:space="preserve">STD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2.2</m:t>
                    </m:r>
                  </m:e>
                  <m:sup>
                    <m:r>
                      <w:rPr>
                        <w:rFonts w:ascii="Cambria Math" w:hAnsi="Cambria Math"/>
                      </w:rPr>
                      <m:t>2</m:t>
                    </m:r>
                  </m:sup>
                </m:sSup>
              </m:num>
              <m:den>
                <m:r>
                  <w:rPr>
                    <w:rFonts w:ascii="Cambria Math" w:hAnsi="Cambria Math"/>
                  </w:rPr>
                  <m:t>10-1</m:t>
                </m:r>
              </m:den>
            </m:f>
          </m:e>
        </m:rad>
      </m:oMath>
    </w:p>
    <w:p w:rsidR="009C3105" w:rsidRDefault="009C3105" w:rsidP="009C3105">
      <w:r>
        <w:rPr>
          <w:rFonts w:eastAsiaTheme="minorEastAsia"/>
        </w:rPr>
        <w:t xml:space="preserve">STD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4.84</m:t>
                </m:r>
              </m:num>
              <m:den>
                <m:r>
                  <w:rPr>
                    <w:rFonts w:ascii="Cambria Math" w:hAnsi="Cambria Math"/>
                  </w:rPr>
                  <m:t>9</m:t>
                </m:r>
              </m:den>
            </m:f>
          </m:e>
        </m:rad>
      </m:oMath>
    </w:p>
    <w:p w:rsidR="009C3105" w:rsidRDefault="009C3105" w:rsidP="009C3105">
      <w:r>
        <w:t>STD = your value</w:t>
      </w:r>
    </w:p>
    <w:p w:rsidR="009C3105" w:rsidRDefault="009C3105" w:rsidP="00717EA1"/>
    <w:p w:rsidR="009C3105" w:rsidRDefault="009C3105" w:rsidP="009C3105">
      <w:pPr>
        <w:rPr>
          <w:b/>
        </w:rPr>
      </w:pPr>
      <w:r>
        <w:rPr>
          <w:b/>
        </w:rPr>
        <w:t>T-test</w:t>
      </w:r>
    </w:p>
    <w:p w:rsidR="009C3105" w:rsidRPr="00AE7D27" w:rsidRDefault="009C3105" w:rsidP="009C3105">
      <w:r w:rsidRPr="00AE7D27">
        <w:t>Build this one yourself</w:t>
      </w:r>
    </w:p>
    <w:p w:rsidR="009C3105" w:rsidRPr="00AE7D27" w:rsidRDefault="009C3105" w:rsidP="009C3105">
      <w:r w:rsidRPr="00AE7D27">
        <w:t>The absolute value lines are under “bracket”</w:t>
      </w:r>
    </w:p>
    <w:p w:rsidR="009C3105" w:rsidRDefault="009C3105" w:rsidP="009C3105">
      <w:pPr>
        <w:rPr>
          <w:rFonts w:eastAsiaTheme="minorEastAsia"/>
          <w:b/>
        </w:rPr>
      </w:pPr>
      <m:oMathPara>
        <m:oMath>
          <m:f>
            <m:fPr>
              <m:ctrlPr>
                <w:rPr>
                  <w:rFonts w:ascii="Cambria Math" w:hAnsi="Cambria Math"/>
                  <w:b/>
                  <w:i/>
                </w:rPr>
              </m:ctrlPr>
            </m:fPr>
            <m:num>
              <m:d>
                <m:dPr>
                  <m:begChr m:val="|"/>
                  <m:endChr m:val="|"/>
                  <m:ctrlPr>
                    <w:rPr>
                      <w:rFonts w:ascii="Cambria Math" w:hAnsi="Cambria Math"/>
                      <w:b/>
                      <w:i/>
                    </w:rPr>
                  </m:ctrlPr>
                </m:dP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e>
              </m:d>
            </m:num>
            <m:den>
              <m:rad>
                <m:radPr>
                  <m:degHide m:val="1"/>
                  <m:ctrlPr>
                    <w:rPr>
                      <w:rFonts w:ascii="Cambria Math" w:hAnsi="Cambria Math"/>
                      <w:b/>
                      <w:i/>
                    </w:rPr>
                  </m:ctrlPr>
                </m:radPr>
                <m:deg/>
                <m:e>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s</m:t>
                          </m:r>
                        </m:e>
                        <m:sub>
                          <m:r>
                            <m:rPr>
                              <m:sty m:val="bi"/>
                            </m:rPr>
                            <w:rPr>
                              <w:rFonts w:ascii="Cambria Math" w:hAnsi="Cambria Math"/>
                            </w:rPr>
                            <m:t>1</m:t>
                          </m:r>
                        </m:sub>
                        <m:sup>
                          <m:r>
                            <m:rPr>
                              <m:sty m:val="bi"/>
                            </m:rPr>
                            <w:rPr>
                              <w:rFonts w:ascii="Cambria Math" w:hAnsi="Cambria Math"/>
                            </w:rPr>
                            <m:t>2</m:t>
                          </m:r>
                        </m:sup>
                      </m:sSubSup>
                    </m:num>
                    <m:den>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1</m:t>
                          </m:r>
                        </m:sub>
                      </m:sSub>
                    </m:den>
                  </m:f>
                  <m:r>
                    <m:rPr>
                      <m:sty m:val="bi"/>
                    </m:rPr>
                    <w:rPr>
                      <w:rFonts w:ascii="Cambria Math" w:hAnsi="Cambria Math"/>
                    </w:rPr>
                    <m:t>+</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s</m:t>
                          </m:r>
                        </m:e>
                        <m:sub>
                          <m:r>
                            <m:rPr>
                              <m:sty m:val="bi"/>
                            </m:rPr>
                            <w:rPr>
                              <w:rFonts w:ascii="Cambria Math" w:hAnsi="Cambria Math"/>
                            </w:rPr>
                            <m:t>2</m:t>
                          </m:r>
                        </m:sub>
                        <m:sup>
                          <m:r>
                            <m:rPr>
                              <m:sty m:val="bi"/>
                            </m:rPr>
                            <w:rPr>
                              <w:rFonts w:ascii="Cambria Math" w:hAnsi="Cambria Math"/>
                            </w:rPr>
                            <m:t>2</m:t>
                          </m:r>
                        </m:sup>
                      </m:sSubSup>
                    </m:num>
                    <m:den>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den>
                  </m:f>
                </m:e>
              </m:rad>
            </m:den>
          </m:f>
        </m:oMath>
      </m:oMathPara>
    </w:p>
    <w:p w:rsidR="009C3105" w:rsidRDefault="009C3105" w:rsidP="009C3105">
      <w:pPr>
        <w:rPr>
          <w:rFonts w:eastAsiaTheme="minorEastAsia"/>
          <w:b/>
        </w:rPr>
      </w:pPr>
    </w:p>
    <w:p w:rsidR="009C3105" w:rsidRPr="00A24FA2" w:rsidRDefault="009C3105" w:rsidP="009C3105">
      <w:pPr>
        <w:rPr>
          <w:rFonts w:eastAsiaTheme="minorEastAsia"/>
        </w:rPr>
      </w:pPr>
      <w:r w:rsidRPr="00A24FA2">
        <w:rPr>
          <w:rFonts w:eastAsiaTheme="minorEastAsia"/>
        </w:rPr>
        <w:t>Insert your numbers for one t-test</w:t>
      </w:r>
    </w:p>
    <w:p w:rsidR="009C3105" w:rsidRDefault="009C3105" w:rsidP="00717EA1"/>
    <w:p w:rsidR="0050582E" w:rsidRDefault="0050582E" w:rsidP="00717EA1">
      <w:bookmarkStart w:id="0" w:name="_GoBack"/>
      <w:bookmarkEnd w:id="0"/>
    </w:p>
    <w:sectPr w:rsidR="0050582E" w:rsidSect="0019634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05" w:rsidRDefault="009C3105" w:rsidP="00E41EE3">
      <w:pPr>
        <w:spacing w:after="0" w:line="240" w:lineRule="auto"/>
      </w:pPr>
      <w:r>
        <w:separator/>
      </w:r>
    </w:p>
  </w:endnote>
  <w:endnote w:type="continuationSeparator" w:id="0">
    <w:p w:rsidR="009C3105" w:rsidRDefault="009C3105" w:rsidP="00E4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05" w:rsidRDefault="009C3105" w:rsidP="00E41EE3">
      <w:pPr>
        <w:spacing w:after="0" w:line="240" w:lineRule="auto"/>
      </w:pPr>
      <w:r>
        <w:separator/>
      </w:r>
    </w:p>
  </w:footnote>
  <w:footnote w:type="continuationSeparator" w:id="0">
    <w:p w:rsidR="009C3105" w:rsidRDefault="009C3105" w:rsidP="00E4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105" w:rsidRDefault="009C3105">
    <w:pPr>
      <w:pStyle w:val="Header"/>
    </w:pPr>
    <w:r>
      <w:t>IB Biology</w:t>
    </w:r>
    <w:r>
      <w:ptab w:relativeTo="margin" w:alignment="center" w:leader="none"/>
    </w:r>
    <w:r>
      <w:ptab w:relativeTo="margin" w:alignment="right" w:leader="none"/>
    </w:r>
    <w:r>
      <w:t>Statistical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2E40"/>
    <w:multiLevelType w:val="hybridMultilevel"/>
    <w:tmpl w:val="6896A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A2C9F"/>
    <w:multiLevelType w:val="hybridMultilevel"/>
    <w:tmpl w:val="389A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42C0A"/>
    <w:multiLevelType w:val="hybridMultilevel"/>
    <w:tmpl w:val="6896A4C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A1"/>
    <w:rsid w:val="0019634D"/>
    <w:rsid w:val="001A33D6"/>
    <w:rsid w:val="0050582E"/>
    <w:rsid w:val="00614CD9"/>
    <w:rsid w:val="00717EA1"/>
    <w:rsid w:val="009C3105"/>
    <w:rsid w:val="00A24FA2"/>
    <w:rsid w:val="00C23BBE"/>
    <w:rsid w:val="00E4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96FD-33C6-408D-B289-8CB518AE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A1"/>
    <w:pPr>
      <w:ind w:left="720"/>
      <w:contextualSpacing/>
    </w:pPr>
  </w:style>
  <w:style w:type="paragraph" w:styleId="Header">
    <w:name w:val="header"/>
    <w:basedOn w:val="Normal"/>
    <w:link w:val="HeaderChar"/>
    <w:uiPriority w:val="99"/>
    <w:unhideWhenUsed/>
    <w:rsid w:val="00E41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E3"/>
  </w:style>
  <w:style w:type="paragraph" w:styleId="Footer">
    <w:name w:val="footer"/>
    <w:basedOn w:val="Normal"/>
    <w:link w:val="FooterChar"/>
    <w:uiPriority w:val="99"/>
    <w:unhideWhenUsed/>
    <w:rsid w:val="00E4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EE3"/>
  </w:style>
  <w:style w:type="paragraph" w:styleId="BalloonText">
    <w:name w:val="Balloon Text"/>
    <w:basedOn w:val="Normal"/>
    <w:link w:val="BalloonTextChar"/>
    <w:uiPriority w:val="99"/>
    <w:semiHidden/>
    <w:unhideWhenUsed/>
    <w:rsid w:val="00E4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Smith</dc:creator>
  <cp:lastModifiedBy>Kelly Dillman</cp:lastModifiedBy>
  <cp:revision>3</cp:revision>
  <dcterms:created xsi:type="dcterms:W3CDTF">2017-01-17T18:33:00Z</dcterms:created>
  <dcterms:modified xsi:type="dcterms:W3CDTF">2017-01-17T18:59:00Z</dcterms:modified>
</cp:coreProperties>
</file>